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FEC2" w14:textId="3AC9FDD9" w:rsidR="0042405B" w:rsidRPr="0054639E" w:rsidRDefault="0042405B" w:rsidP="0042405B">
      <w:pPr>
        <w:pStyle w:val="Title"/>
        <w:rPr>
          <w:rStyle w:val="Strong"/>
          <w:b w:val="0"/>
          <w:bCs w:val="0"/>
          <w:sz w:val="52"/>
          <w:szCs w:val="52"/>
        </w:rPr>
      </w:pPr>
      <w:r w:rsidRPr="0054639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93ECE26" wp14:editId="3785058F">
            <wp:simplePos x="0" y="0"/>
            <wp:positionH relativeFrom="margin">
              <wp:posOffset>3589889</wp:posOffset>
            </wp:positionH>
            <wp:positionV relativeFrom="paragraph">
              <wp:posOffset>5347</wp:posOffset>
            </wp:positionV>
            <wp:extent cx="1313180" cy="839470"/>
            <wp:effectExtent l="0" t="0" r="1270" b="0"/>
            <wp:wrapTight wrapText="bothSides">
              <wp:wrapPolygon edited="0">
                <wp:start x="6894" y="0"/>
                <wp:lineTo x="3760" y="1470"/>
                <wp:lineTo x="0" y="5882"/>
                <wp:lineTo x="0" y="12744"/>
                <wp:lineTo x="940" y="17156"/>
                <wp:lineTo x="5640" y="20587"/>
                <wp:lineTo x="6894" y="21077"/>
                <wp:lineTo x="14414" y="21077"/>
                <wp:lineTo x="15667" y="20587"/>
                <wp:lineTo x="20368" y="17156"/>
                <wp:lineTo x="21308" y="12744"/>
                <wp:lineTo x="21308" y="6372"/>
                <wp:lineTo x="17234" y="1470"/>
                <wp:lineTo x="14414" y="0"/>
                <wp:lineTo x="6894" y="0"/>
              </wp:wrapPolygon>
            </wp:wrapTight>
            <wp:docPr id="1" name="Picture 1" descr="A picture containing cup,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Honou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354">
        <w:rPr>
          <w:b/>
          <w:bCs/>
          <w:noProof/>
          <w:sz w:val="52"/>
          <w:szCs w:val="52"/>
        </w:rPr>
        <w:t>Pearly Gate</w:t>
      </w:r>
      <w:r w:rsidRPr="0054639E">
        <w:rPr>
          <w:rStyle w:val="Strong"/>
          <w:b w:val="0"/>
          <w:bCs w:val="0"/>
          <w:sz w:val="52"/>
          <w:szCs w:val="52"/>
        </w:rPr>
        <w:t xml:space="preserve"> </w:t>
      </w:r>
      <w:r w:rsidRPr="0054639E">
        <w:rPr>
          <w:rStyle w:val="Strong"/>
          <w:b w:val="0"/>
          <w:bCs w:val="0"/>
          <w:sz w:val="52"/>
          <w:szCs w:val="52"/>
        </w:rPr>
        <w:br/>
      </w:r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34D7BA1" wp14:editId="27E17501">
            <wp:simplePos x="0" y="0"/>
            <wp:positionH relativeFrom="column">
              <wp:posOffset>4998085</wp:posOffset>
            </wp:positionH>
            <wp:positionV relativeFrom="paragraph">
              <wp:posOffset>1905</wp:posOffset>
            </wp:positionV>
            <wp:extent cx="1459865" cy="1102995"/>
            <wp:effectExtent l="0" t="0" r="6985" b="1905"/>
            <wp:wrapTight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ight>
            <wp:docPr id="4" name="Picture 4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arly gates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39E">
        <w:rPr>
          <w:rStyle w:val="Strong"/>
          <w:b w:val="0"/>
          <w:bCs w:val="0"/>
          <w:sz w:val="52"/>
          <w:szCs w:val="52"/>
        </w:rPr>
        <w:t>British Union e-</w:t>
      </w:r>
      <w:r>
        <w:rPr>
          <w:rStyle w:val="Strong"/>
          <w:b w:val="0"/>
          <w:bCs w:val="0"/>
          <w:sz w:val="52"/>
          <w:szCs w:val="52"/>
        </w:rPr>
        <w:t>Award</w:t>
      </w:r>
    </w:p>
    <w:p w14:paraId="753324B6" w14:textId="77777777" w:rsidR="0042405B" w:rsidRDefault="0042405B" w:rsidP="0042405B">
      <w:pPr>
        <w:pStyle w:val="NormalWeb"/>
        <w:spacing w:line="237" w:lineRule="atLeast"/>
      </w:pPr>
      <w:r>
        <w:rPr>
          <w:rFonts w:ascii="Trebuchet MS" w:hAnsi="Trebuchet MS"/>
        </w:rPr>
        <w:t>This award is intended to make children aware of and look forward to the Second Coming and Heaven.</w:t>
      </w:r>
    </w:p>
    <w:p w14:paraId="6AF9FC26" w14:textId="4614585F" w:rsidR="0042405B" w:rsidRPr="0042405B" w:rsidRDefault="0042405B" w:rsidP="0042405B">
      <w:pPr>
        <w:pStyle w:val="NormalWeb"/>
        <w:spacing w:line="237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1E1D4D">
        <w:rPr>
          <w:rStyle w:val="Strong"/>
          <w:rFonts w:asciiTheme="minorHAnsi" w:hAnsiTheme="minorHAnsi" w:cstheme="minorHAnsi"/>
          <w:sz w:val="28"/>
          <w:szCs w:val="28"/>
        </w:rPr>
        <w:t>Requirements:</w:t>
      </w:r>
    </w:p>
    <w:p w14:paraId="1424255D" w14:textId="1B8D3395" w:rsidR="0042405B" w:rsidRPr="0042405B" w:rsidRDefault="0042405B" w:rsidP="004240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DF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DF843" wp14:editId="473A8084">
                <wp:simplePos x="0" y="0"/>
                <wp:positionH relativeFrom="margin">
                  <wp:align>left</wp:align>
                </wp:positionH>
                <wp:positionV relativeFrom="paragraph">
                  <wp:posOffset>253483</wp:posOffset>
                </wp:positionV>
                <wp:extent cx="6630993" cy="942975"/>
                <wp:effectExtent l="19050" t="19050" r="1778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3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BCF6" id="Rectangle: Rounded Corners 3" o:spid="_x0000_s1026" style="position:absolute;margin-left:0;margin-top:19.95pt;width:522.15pt;height:7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75ugIAAOMFAAAOAAAAZHJzL2Uyb0RvYy54bWysVEtv2zAMvg/YfxB0X22n6SNGnSJI0WFA&#10;1xZth55VWY4NSKImKXGyXz9Kcty0exyGXWSJj4/kZ5IXl1slyUZY14GuaHGUUyI0h7rTq4p+e7r+&#10;dE6J80zXTIIWFd0JRy/nHz9c9KYUE2hB1sISBNGu7E1FW+9NmWWOt0IxdwRGaFQ2YBXz+LSrrLas&#10;R3Qls0men2Y92NpY4MI5lF4lJZ1H/KYR3N81jROeyIpibj6eNp4v4czmF6xcWWbajg9psH/IQrFO&#10;Y9AR6op5Rta2+wVKddyCg8YfcVAZNE3HRawBqynyd9U8tsyIWAuS48xIk/t/sPx2c29JV1f0mBLN&#10;FP6iBySN6ZUUJXmAta5FTZZgNf5jchz46o0r0e3R3Nvh5fAait82VoUvlkW2kePdyLHYesJReHp6&#10;nM9mGIyjbjadzM5OAmj26m2s858FKBIuFbUhh5BT5JdtbpxP9nu7EFHDdSclylkpNemxmvMiz6OH&#10;A9nVQRuUsa/EUlqyYdgRjHOh/STaybX6CnWSY2ehd4JbK+ygJD7fizHbESnmfhAEdVKjMNCUiIk3&#10;v5MipfcgGiQcqUhxR6DDlIqUestqkcQnfwwtNQIG5AZrHLEHgDBG78stBr4H++Aq4qSMzgNxf3Me&#10;PWJk0H50Vp0Gm9J/CyD9GDnZ70lK1ASWXqDeYTtaSHPqDL/usAlumPP3zOJg4gjjsvF3eDQS8D/D&#10;cKOkBfvjd/Jgj/OCWkp6HPSKuu9rZgUl8ovGSZoV02nYDPExPTmb4MMeal4ONXqtloCdU+BaMzxe&#10;g72X+2tjQT3jTlqEqKhimmPsinJv94+lTwsItxoXi0U0w21gmL/Rj4YH8MBq6O+n7TOzZpgEjzN0&#10;C/ulwMp3s5Bsg6eGxdpD08VBeeV14Bs3SezZYeuFVXX4jlavu3n+EwAA//8DAFBLAwQUAAYACAAA&#10;ACEAejAUdN0AAAAIAQAADwAAAGRycy9kb3ducmV2LnhtbEyPzWrDMBCE74W+g9hALqWRk5hgO5ZD&#10;Ke29zQ/kKFtb28RaGUmJlbevcmpvs8wy8025C3pgN7SuNyRguUiAITVG9dQKOB4+XzNgzktScjCE&#10;Au7oYFc9P5WyUGaib7ztfctiCLlCCui8HwvOXdOhlm5hRqTo/RirpY+nbbmycorheuCrJNlwLXuK&#10;DZ0c8b3D5rK/agFfy/wldSd1yMP9/HFug50ufS3EfBbetsA8Bv/3DA/8iA5VZKrNlZRjg4A4xAtY&#10;5zmwh5uk6RpYHVWWpcCrkv8fUP0CAAD//wMAUEsBAi0AFAAGAAgAAAAhALaDOJL+AAAA4QEAABMA&#10;AAAAAAAAAAAAAAAAAAAAAFtDb250ZW50X1R5cGVzXS54bWxQSwECLQAUAAYACAAAACEAOP0h/9YA&#10;AACUAQAACwAAAAAAAAAAAAAAAAAvAQAAX3JlbHMvLnJlbHNQSwECLQAUAAYACAAAACEAIYbO+boC&#10;AADjBQAADgAAAAAAAAAAAAAAAAAuAgAAZHJzL2Uyb0RvYy54bWxQSwECLQAUAAYACAAAACEAejAU&#10;dN0AAAAIAQAADwAAAAAAAAAAAAAAAAAUBQAAZHJzL2Rvd25yZXYueG1sUEsFBgAAAAAEAAQA8wAA&#10;AB4GAAAAAA==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  <w:r w:rsidR="00C439FC" w:rsidRPr="008D3DF2">
        <w:rPr>
          <w:rFonts w:ascii="Trebuchet MS" w:hAnsi="Trebuchet MS"/>
          <w:noProof/>
          <w:sz w:val="24"/>
          <w:szCs w:val="24"/>
        </w:rPr>
        <w:t>Where can we find</w:t>
      </w:r>
      <w:r w:rsidRPr="008D3DF2">
        <w:rPr>
          <w:rFonts w:ascii="Trebuchet MS" w:hAnsi="Trebuchet MS"/>
          <w:sz w:val="24"/>
          <w:szCs w:val="24"/>
        </w:rPr>
        <w:t xml:space="preserve"> a</w:t>
      </w:r>
      <w:r w:rsidRPr="0042405B">
        <w:rPr>
          <w:rFonts w:ascii="Trebuchet MS" w:hAnsi="Trebuchet MS"/>
          <w:sz w:val="24"/>
          <w:szCs w:val="24"/>
        </w:rPr>
        <w:t xml:space="preserve"> promise </w:t>
      </w:r>
      <w:r w:rsidR="008D3DF2">
        <w:rPr>
          <w:rFonts w:ascii="Trebuchet MS" w:hAnsi="Trebuchet MS"/>
          <w:sz w:val="24"/>
          <w:szCs w:val="24"/>
        </w:rPr>
        <w:t xml:space="preserve">in the Bible </w:t>
      </w:r>
      <w:r w:rsidR="00995AEE">
        <w:rPr>
          <w:rFonts w:ascii="Trebuchet MS" w:hAnsi="Trebuchet MS"/>
          <w:sz w:val="24"/>
          <w:szCs w:val="24"/>
        </w:rPr>
        <w:t>that tells us Jesus will come again</w:t>
      </w:r>
      <w:r w:rsidR="008D3DF2">
        <w:rPr>
          <w:rFonts w:ascii="Trebuchet MS" w:hAnsi="Trebuchet MS"/>
          <w:sz w:val="24"/>
          <w:szCs w:val="24"/>
        </w:rPr>
        <w:t>?</w:t>
      </w:r>
    </w:p>
    <w:p w14:paraId="0B080C99" w14:textId="2E0DA34C" w:rsidR="0042405B" w:rsidRDefault="0042405B" w:rsidP="0042405B"/>
    <w:p w14:paraId="5C3E5FCE" w14:textId="5FEE4514" w:rsidR="0042405B" w:rsidRDefault="0042405B" w:rsidP="0042405B"/>
    <w:p w14:paraId="52DCED53" w14:textId="008979EC" w:rsidR="0042405B" w:rsidRDefault="0042405B" w:rsidP="0042405B"/>
    <w:p w14:paraId="6C3A37EC" w14:textId="1981C1EB" w:rsidR="00125354" w:rsidRDefault="00AE7FB4" w:rsidP="00AE7FB4">
      <w:pPr>
        <w:pStyle w:val="NormalWeb"/>
        <w:ind w:left="360"/>
        <w:rPr>
          <w:rFonts w:ascii="Trebuchet MS" w:hAnsi="Trebuchet MS"/>
        </w:rPr>
      </w:pPr>
      <w:r w:rsidRPr="00424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C2608" wp14:editId="4C77A3A5">
                <wp:simplePos x="0" y="0"/>
                <wp:positionH relativeFrom="margin">
                  <wp:align>left</wp:align>
                </wp:positionH>
                <wp:positionV relativeFrom="paragraph">
                  <wp:posOffset>547746</wp:posOffset>
                </wp:positionV>
                <wp:extent cx="6641944" cy="547688"/>
                <wp:effectExtent l="19050" t="19050" r="2603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44" cy="54768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87616" id="Rectangle: Rounded Corners 5" o:spid="_x0000_s1026" style="position:absolute;margin-left:0;margin-top:43.15pt;width:523pt;height:43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gPuwIAAOMFAAAOAAAAZHJzL2Uyb0RvYy54bWysVEtv2zAMvg/YfxB0Xx1nTpoadYogRYcB&#10;XRu0HXpWZTkxIImaJOexXz9KctysexyGXWSJj4/kZ5KXV3slyVZY14KuaH42okRoDnWr1xX9+nTz&#10;YUaJ80zXTIIWFT0IR6/m799d7kwpxrABWQtLEES7cmcquvHelFnm+EYo5s7ACI3KBqxiHp92ndWW&#10;7RBdyWw8Gk2zHdjaWODCOZReJyWdR/ymEdzfN40TnsiKYm4+njaeL+HM5pesXFtmNi3v02D/kIVi&#10;rcagA9Q184x0tv0FSrXcgoPGn3FQGTRNy0WsAavJR2+qedwwI2ItSI4zA03u/8Hyu+3Kkrau6IQS&#10;zRT+ogckjem1FCV5gE7XoiZLsBr/MZkEvnbGlej2aFa2fzm8huL3jVXhi2WRfeT4MHAs9p5wFE6n&#10;RX5RFJRw1E2K8+lsFkCzV29jnf8kQJFwqagNOYScIr9se+t8sj/ahYgablopUc5Kqcmuoh9n+WgU&#10;PRzItg7aoIx9JZbSki3DjmCcC+3H0U526gvUSY6dhd4JrlPYQUk8O4ox2wEp5n4SBHVSozDQlIiJ&#10;N3+QIqX3IBokHKlIcQeg05TylPqG1SKJJ38MLTUCBuQGaxywe4AwRm/LzXu+e/vgKuKkDM49cX9z&#10;HjxiZNB+cFatBpvS/xlA+iFysj+SlKgJLL1AfcB2tJDm1Bl+02IT3DLnV8ziYOII47Lx93g0EvA/&#10;Q3+jZAP2++/kwR7nBbWU7HDQK+q+dcwKSuRnjZN0kRdF2AzxUUzOx/iwp5qXU43u1BKwc3Jca4bH&#10;a7D38nhtLKhn3EmLEBVVTHOMXVHu7fGx9GkB4VbjYrGIZrgNDPO3+tHwAB5YDf39tH9m1vST4HGG&#10;7uC4FFj5ZhaSbfDUsOg8NG0clFdee75xk8Se7bdeWFWn72j1upvnPwAAAP//AwBQSwMEFAAGAAgA&#10;AAAhAAX5qtPdAAAACAEAAA8AAABkcnMvZG93bnJldi54bWxMj0FPwzAMhe9I/IfISFwQSzemspWm&#10;E0Jwhw2kHdPGtNUap0qyNfv3eCd2s/2enr9XbpIdxAl96B0pmM8yEEiNMz21Cr53H48rECFqMnpw&#10;hArOGGBT3d6UujBuoi88bWMrOIRCoRV0MY6FlKHp0OowcyMSa7/OWx159a00Xk8cbge5yLJcWt0T&#10;f+j0iG8dNoft0Sr4nK8fluHH7NbpvH/ft8lPh75W6v4uvb6AiJjivxku+IwOFTPV7kgmiEEBF4kK&#10;VvkTiIuaLXO+1Dw9L3KQVSmvC1R/AAAA//8DAFBLAQItABQABgAIAAAAIQC2gziS/gAAAOEBAAAT&#10;AAAAAAAAAAAAAAAAAAAAAABbQ29udGVudF9UeXBlc10ueG1sUEsBAi0AFAAGAAgAAAAhADj9If/W&#10;AAAAlAEAAAsAAAAAAAAAAAAAAAAALwEAAF9yZWxzLy5yZWxzUEsBAi0AFAAGAAgAAAAhABtbKA+7&#10;AgAA4wUAAA4AAAAAAAAAAAAAAAAALgIAAGRycy9lMm9Eb2MueG1sUEsBAi0AFAAGAAgAAAAhAAX5&#10;qtPdAAAACAEAAA8AAAAAAAAAAAAAAAAAFQUAAGRycy9kb3ducmV2LnhtbFBLBQYAAAAABAAEAPMA&#10;AAAfBgAAAAA=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rebuchet MS" w:hAnsi="Trebuchet MS"/>
        </w:rPr>
        <w:br/>
      </w:r>
      <w:r w:rsidR="004A2282">
        <w:rPr>
          <w:rFonts w:ascii="Trebuchet MS" w:hAnsi="Trebuchet MS"/>
        </w:rPr>
        <w:t>2</w:t>
      </w:r>
      <w:r w:rsidR="0042405B">
        <w:rPr>
          <w:rFonts w:ascii="Trebuchet MS" w:hAnsi="Trebuchet MS"/>
        </w:rPr>
        <w:t>.    Name a Bible book and chapter that describes Last Day events.</w:t>
      </w:r>
    </w:p>
    <w:p w14:paraId="22D30FB3" w14:textId="2D0E528D" w:rsidR="00125354" w:rsidRDefault="00125354" w:rsidP="00125354">
      <w:pPr>
        <w:pStyle w:val="NormalWeb"/>
        <w:ind w:firstLine="360"/>
        <w:rPr>
          <w:rFonts w:ascii="Trebuchet MS" w:hAnsi="Trebuchet MS"/>
        </w:rPr>
      </w:pPr>
    </w:p>
    <w:p w14:paraId="648FDAE8" w14:textId="36260B8E" w:rsidR="00125354" w:rsidRDefault="00AE7FB4" w:rsidP="00AE7FB4">
      <w:pPr>
        <w:pStyle w:val="NormalWeb"/>
        <w:ind w:left="360"/>
        <w:rPr>
          <w:rFonts w:ascii="Trebuchet MS" w:hAnsi="Trebuchet MS"/>
        </w:rPr>
      </w:pPr>
      <w:r w:rsidRPr="004240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EE93A" wp14:editId="798C049A">
                <wp:simplePos x="0" y="0"/>
                <wp:positionH relativeFrom="margin">
                  <wp:align>left</wp:align>
                </wp:positionH>
                <wp:positionV relativeFrom="paragraph">
                  <wp:posOffset>603520</wp:posOffset>
                </wp:positionV>
                <wp:extent cx="6630993" cy="2124075"/>
                <wp:effectExtent l="19050" t="19050" r="1778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3" cy="212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7C184" id="Rectangle: Rounded Corners 6" o:spid="_x0000_s1026" style="position:absolute;margin-left:0;margin-top:47.5pt;width:522.15pt;height:16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rsvAIAAOQFAAAOAAAAZHJzL2Uyb0RvYy54bWysVN1P2zAQf5+0/8Hy+0hSSoGIFFVFTJMY&#10;IGDi2ThOE8n2ebbbtPvrd7bTUNjHw7QXx76P3939cncXl1slyUZY14GuaHGUUyI0h7rTq4p+e7r+&#10;dEaJ80zXTIIWFd0JRy/nHz9c9KYUE2hB1sISBNGu7E1FW+9NmWWOt0IxdwRGaFQ2YBXz+LSrrLas&#10;R3Qls0mez7IebG0scOEcSq+Sks4jftMI7u+axglPZEUxNx9PG8+XcGbzC1auLDNtx4c02D9koVin&#10;MegIdcU8I2vb/QKlOm7BQeOPOKgMmqbjItaA1RT5u2oeW2ZErAXJcWakyf0/WH67ubekqys6o0Qz&#10;hb/oAUljeiVFSR5grWtRkyVYjf+YzAJfvXEluj2aezu8HF5D8dvGqvDFssg2crwbORZbTzgKZ7Pj&#10;/Pz8mBKOukkxmeanJwE1e3U31vnPAhQJl4rakERIKhLMNjfOJ/u9XQip4bqTEuWslJr0FT0+K/I8&#10;ejiQXR20QRkbSyylJRuGLcE4F9pPop1cq69QJzm2FnonuLXCFkris70Ysx2RYu4HQVAnNQoDT4mZ&#10;ePM7KVJ6D6JBxpGLFHcEOkypSKm3rBZJfPLH0FIjYEBusMYRewAIc/S+3GLge7APriKOyug8EPc3&#10;59EjRgbtR2fVabAp/bcA0o+Rk/2epERNYOkF6h32o4U0qM7w6w6b4IY5f88sTibOMG4bf4dHIwH/&#10;Mww3SlqwP34nD/Y4MKilpMdJr6j7vmZWUCK/aByl82I6DashPqYnpxN82EPNy6FGr9USsHMK3GuG&#10;x2uw93J/bSyoZ1xKixAVVUxzjF1R7u3+sfRpA+Fa42KxiGa4DgzzN/rR8AAeWA39/bR9ZtYMk+Bx&#10;iG5hvxVY+W4Wkm3w1LBYe2i6OCivvA584yqJPTusvbCrDt/R6nU5z38CAAD//wMAUEsDBBQABgAI&#10;AAAAIQCFr8Jx3QAAAAgBAAAPAAAAZHJzL2Rvd25yZXYueG1sTI/BTsMwEETvSPyDtUhcEHVaUkRC&#10;NhVCcIcWpB6deEmixuvIdhv373FPcBqtZjXzptpEM4oTOT9YRlguMhDErdUDdwhfu/f7JxA+KNZq&#10;tEwIZ/Kwqa+vKlVqO/MnnbahEymEfakQ+hCmUkrf9mSUX9iJOHk/1hkV0uk6qZ2aU7gZ5SrLHqVR&#10;A6eGXk302lN72B4NwseyuMv9t94V8bx/23fRzYehQby9iS/PIALF8PcMF/yEDnViauyRtRcjQhoS&#10;EIp10oub5fkDiAYhXxVrkHUl/w+ofwEAAP//AwBQSwECLQAUAAYACAAAACEAtoM4kv4AAADhAQAA&#10;EwAAAAAAAAAAAAAAAAAAAAAAW0NvbnRlbnRfVHlwZXNdLnhtbFBLAQItABQABgAIAAAAIQA4/SH/&#10;1gAAAJQBAAALAAAAAAAAAAAAAAAAAC8BAABfcmVscy8ucmVsc1BLAQItABQABgAIAAAAIQCX0Vrs&#10;vAIAAOQFAAAOAAAAAAAAAAAAAAAAAC4CAABkcnMvZTJvRG9jLnhtbFBLAQItABQABgAIAAAAIQCF&#10;r8Jx3QAAAAgBAAAPAAAAAAAAAAAAAAAAABYFAABkcnMvZG93bnJldi54bWxQSwUGAAAAAAQABADz&#10;AAAAIAYAAAAA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4A2282">
        <w:rPr>
          <w:rFonts w:ascii="Trebuchet MS" w:hAnsi="Trebuchet MS"/>
        </w:rPr>
        <w:t>3</w:t>
      </w:r>
      <w:r w:rsidR="0042405B">
        <w:rPr>
          <w:rFonts w:ascii="Trebuchet MS" w:hAnsi="Trebuchet MS"/>
        </w:rPr>
        <w:t>.    Make a list of the signs of Jesus' Second Coming, found in Matt. 24:3-14.</w:t>
      </w:r>
    </w:p>
    <w:p w14:paraId="1A620F41" w14:textId="50684F06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143EF5D5" w14:textId="4F16693D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4614FB7F" w14:textId="2BBBF3D1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7A5F73B4" w14:textId="755BCFA4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57627657" w14:textId="77777777" w:rsidR="004964C0" w:rsidRDefault="004964C0" w:rsidP="00125354">
      <w:pPr>
        <w:pStyle w:val="NormalWeb"/>
        <w:ind w:firstLine="360"/>
      </w:pPr>
    </w:p>
    <w:p w14:paraId="393DF0F2" w14:textId="28559C8E" w:rsidR="004964C0" w:rsidRDefault="0042405B" w:rsidP="00125354">
      <w:pPr>
        <w:pStyle w:val="NormalWeb"/>
        <w:ind w:firstLine="360"/>
        <w:rPr>
          <w:rFonts w:ascii="Trebuchet MS" w:hAnsi="Trebuchet MS"/>
        </w:rPr>
      </w:pPr>
      <w:r>
        <w:br/>
      </w:r>
    </w:p>
    <w:p w14:paraId="0F7861E7" w14:textId="79C77A4C" w:rsidR="00AE013B" w:rsidRDefault="00A95C06" w:rsidP="00125354">
      <w:pPr>
        <w:pStyle w:val="NormalWeb"/>
        <w:ind w:firstLine="360"/>
        <w:rPr>
          <w:rFonts w:ascii="Trebuchet MS" w:hAnsi="Trebuchet MS"/>
        </w:rPr>
      </w:pPr>
      <w:r w:rsidRPr="004240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57AFC" wp14:editId="2F7D3CC4">
                <wp:simplePos x="0" y="0"/>
                <wp:positionH relativeFrom="margin">
                  <wp:align>left</wp:align>
                </wp:positionH>
                <wp:positionV relativeFrom="paragraph">
                  <wp:posOffset>390939</wp:posOffset>
                </wp:positionV>
                <wp:extent cx="6600764" cy="1857375"/>
                <wp:effectExtent l="19050" t="19050" r="1016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764" cy="185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AD152" id="Rectangle: Rounded Corners 7" o:spid="_x0000_s1026" style="position:absolute;margin-left:0;margin-top:30.8pt;width:519.75pt;height:14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0cuwIAAOQFAAAOAAAAZHJzL2Uyb0RvYy54bWysVEtv2zAMvg/YfxB0X22nec2oUwQpOgzo&#10;2qLt0LMqy7EBSdQk5bVfP0py3Kx7HIZdZImPj+RnkheXeyXJVljXga5ocZZTIjSHutPrin59uv4w&#10;p8R5pmsmQYuKHoSjl4v37y52phQjaEHWwhIE0a7cmYq23psyyxxvhWLuDIzQqGzAKubxaddZbdkO&#10;0ZXMRnk+zXZga2OBC+dQepWUdBHxm0Zwf9c0TngiK4q5+XjaeL6EM1tcsHJtmWk73qfB/iELxTqN&#10;QQeoK+YZ2djuFyjVcQsOGn/GQWXQNB0XsQaspsjfVPPYMiNiLUiOMwNN7v/B8tvtvSVdXdEZJZop&#10;/EUPSBrTaylK8gAbXYuarMBq/MdkFvjaGVei26O5t/3L4TUUv2+sCl8si+wjx4eBY7H3hKNwOs3z&#10;2XRMCUddMZ/MzmeTgJq9uhvr/CcBioRLRW1IIiQVCWbbG+eT/dEuhNRw3UmJclZKTXYVPZ8XeR49&#10;HMiuDtqgjI0lVtKSLcOWYJwL7UfRTm7UF6iTHFsLvRPcRmELJfH8KMZsB6SY+0kQ1EmNwsBTYibe&#10;/EGKlN6DaJBx5CLFHYBOUypS6i2rRRJP/hhaagQMyA3WOGD3AGGO3pZb9Hz39sFVxFEZnHvi/uY8&#10;eMTIoP3grDoNNqX/M4D0Q+RkfyQpURNYeoH6gP1oIQ2qM/y6wya4Yc7fM4uTiTOM28bf4dFIwP8M&#10;/Y2SFuz338mDPQ4MainZ4aRX1H3bMCsokZ81jtLHYjwOqyE+xpPZCB/2VPNyqtEbtQLsnAL3muHx&#10;Guy9PF4bC+oZl9IyREUV0xxjV5R7e3ysfNpAuNa4WC6jGa4Dw/yNfjQ8gAdWQ38/7Z+ZNf0keByi&#10;WzhuBVa+mYVkGzw1LDcemi4OyiuvPd+4SmLP9msv7KrTd7R6Xc6LHwAAAP//AwBQSwMEFAAGAAgA&#10;AAAhAHCfJfLdAAAACAEAAA8AAABkcnMvZG93bnJldi54bWxMj8FOwzAQRO9I/IO1SFwQdULbiIRs&#10;KoTgDi1IPTrxkkSN11HsNu7f457ocTSjmTflJphBnGhyvWWEdJGAIG6s7rlF+N59PD6DcF6xVoNl&#10;QjiTg011e1OqQtuZv+i09a2IJewKhdB5PxZSuqYjo9zCjsTR+7WTUT7KqZV6UnMsN4N8SpJMGtVz&#10;XOjUSG8dNYft0SB8pvnDyv3oXR7O+/d9G6b50NeI93fh9QWEp+D/w3DBj+hQRabaHlk7MSDEIx4h&#10;SzMQFzdZ5msQNcJyvUpBVqW8PlD9AQAA//8DAFBLAQItABQABgAIAAAAIQC2gziS/gAAAOEBAAAT&#10;AAAAAAAAAAAAAAAAAAAAAABbQ29udGVudF9UeXBlc10ueG1sUEsBAi0AFAAGAAgAAAAhADj9If/W&#10;AAAAlAEAAAsAAAAAAAAAAAAAAAAALwEAAF9yZWxzLy5yZWxzUEsBAi0AFAAGAAgAAAAhAAnC3Ry7&#10;AgAA5AUAAA4AAAAAAAAAAAAAAAAALgIAAGRycy9lMm9Eb2MueG1sUEsBAi0AFAAGAAgAAAAhAHCf&#10;JfLdAAAACAEAAA8AAAAAAAAAAAAAAAAAFQUAAGRycy9kb3ducmV2LnhtbFBLBQYAAAAABAAEAPMA&#10;AAAfBgAAAAA=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  <w:r w:rsidR="00A438FC">
        <w:rPr>
          <w:rFonts w:ascii="Trebuchet MS" w:hAnsi="Trebuchet MS"/>
        </w:rPr>
        <w:t>4</w:t>
      </w:r>
      <w:r w:rsidR="0042405B">
        <w:rPr>
          <w:rFonts w:ascii="Trebuchet MS" w:hAnsi="Trebuchet MS"/>
        </w:rPr>
        <w:t>.    Describe Jesus' ascension of Heaven and tell how it is like or unlike the way He will return.</w:t>
      </w:r>
    </w:p>
    <w:p w14:paraId="67DDA90C" w14:textId="11D37F4D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6934EE87" w14:textId="10D51F08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68142C19" w14:textId="7AF356B8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5BFF3B05" w14:textId="0732DF3B" w:rsidR="00AE013B" w:rsidRDefault="00AE013B" w:rsidP="00125354">
      <w:pPr>
        <w:pStyle w:val="NormalWeb"/>
        <w:ind w:firstLine="360"/>
        <w:rPr>
          <w:rFonts w:ascii="Trebuchet MS" w:hAnsi="Trebuchet MS"/>
        </w:rPr>
      </w:pPr>
    </w:p>
    <w:p w14:paraId="45AA86F1" w14:textId="3A07A158" w:rsidR="00A95C06" w:rsidRDefault="00A95C06" w:rsidP="00125354">
      <w:pPr>
        <w:pStyle w:val="NormalWeb"/>
        <w:ind w:firstLine="360"/>
        <w:rPr>
          <w:rFonts w:ascii="Trebuchet MS" w:hAnsi="Trebuchet MS"/>
        </w:rPr>
      </w:pPr>
    </w:p>
    <w:p w14:paraId="51C585FC" w14:textId="67FC54D4" w:rsidR="00A95C06" w:rsidRDefault="00A95C06" w:rsidP="00125354">
      <w:pPr>
        <w:pStyle w:val="NormalWeb"/>
        <w:ind w:firstLine="360"/>
        <w:rPr>
          <w:rFonts w:ascii="Trebuchet MS" w:hAnsi="Trebuchet MS"/>
        </w:rPr>
      </w:pPr>
    </w:p>
    <w:p w14:paraId="564F4685" w14:textId="3A513FAC" w:rsidR="004A3386" w:rsidRDefault="004A3386" w:rsidP="00125354">
      <w:pPr>
        <w:pStyle w:val="NormalWeb"/>
        <w:ind w:firstLine="360"/>
        <w:rPr>
          <w:rFonts w:ascii="Trebuchet MS" w:hAnsi="Trebuchet MS"/>
        </w:rPr>
      </w:pPr>
    </w:p>
    <w:p w14:paraId="4C36754B" w14:textId="3D65EEB9" w:rsidR="004A3386" w:rsidRPr="00A10646" w:rsidRDefault="004A3386" w:rsidP="00A1064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32"/>
          <w:szCs w:val="32"/>
          <w:lang w:eastAsia="en-GB"/>
        </w:rPr>
      </w:pPr>
      <w:r w:rsidRPr="00A10646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lastRenderedPageBreak/>
        <w:t xml:space="preserve">Describe what the </w:t>
      </w:r>
      <w:r w:rsidRPr="00A10646">
        <w:rPr>
          <w:rFonts w:ascii="Trebuchet MS" w:eastAsia="Times New Roman" w:hAnsi="Trebuchet MS" w:cs="Lucida Grande"/>
          <w:b/>
          <w:bCs/>
          <w:color w:val="000000"/>
          <w:sz w:val="24"/>
          <w:szCs w:val="24"/>
          <w:shd w:val="clear" w:color="auto" w:fill="FFFFFF"/>
          <w:lang w:eastAsia="en-GB"/>
        </w:rPr>
        <w:t>Holy City</w:t>
      </w:r>
      <w:r w:rsidRPr="00A10646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 OR </w:t>
      </w:r>
      <w:r w:rsidRPr="00A10646">
        <w:rPr>
          <w:rFonts w:ascii="Trebuchet MS" w:eastAsia="Times New Roman" w:hAnsi="Trebuchet MS" w:cs="Lucida Grande"/>
          <w:b/>
          <w:bCs/>
          <w:color w:val="000000"/>
          <w:sz w:val="24"/>
          <w:szCs w:val="24"/>
          <w:shd w:val="clear" w:color="auto" w:fill="FFFFFF"/>
          <w:lang w:eastAsia="en-GB"/>
        </w:rPr>
        <w:t>New Earth</w:t>
      </w:r>
      <w:r w:rsidRPr="00A10646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 will be like according to the following texts:</w:t>
      </w:r>
    </w:p>
    <w:p w14:paraId="603E8906" w14:textId="00A2AE99" w:rsidR="004A3386" w:rsidRPr="00A10646" w:rsidRDefault="004A3386" w:rsidP="00073AF1">
      <w:pPr>
        <w:pStyle w:val="ListParagraph"/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</w:pPr>
      <w:r w:rsidRPr="00A10646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Isaiah 65: 17-25 describes the </w:t>
      </w:r>
      <w:r w:rsidRPr="00A10646">
        <w:rPr>
          <w:rFonts w:ascii="Trebuchet MS" w:eastAsia="Times New Roman" w:hAnsi="Trebuchet MS" w:cs="Lucida Grande"/>
          <w:b/>
          <w:bCs/>
          <w:color w:val="000000"/>
          <w:sz w:val="24"/>
          <w:szCs w:val="24"/>
          <w:shd w:val="clear" w:color="auto" w:fill="FFFFFF"/>
          <w:lang w:eastAsia="en-GB"/>
        </w:rPr>
        <w:t>New Earth</w:t>
      </w:r>
      <w:r w:rsidRPr="00A10646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 as a place where:</w:t>
      </w:r>
    </w:p>
    <w:p w14:paraId="7C10D57B" w14:textId="6077EB23" w:rsidR="004A3386" w:rsidRDefault="004A338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738494EC" w14:textId="40522190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  <w:r w:rsidRPr="008D3DF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E66A8" wp14:editId="4EA58DCD">
                <wp:simplePos x="0" y="0"/>
                <wp:positionH relativeFrom="margin">
                  <wp:align>left</wp:align>
                </wp:positionH>
                <wp:positionV relativeFrom="paragraph">
                  <wp:posOffset>18092</wp:posOffset>
                </wp:positionV>
                <wp:extent cx="6633616" cy="942975"/>
                <wp:effectExtent l="19050" t="19050" r="1524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616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41A52" id="Rectangle: Rounded Corners 2" o:spid="_x0000_s1026" style="position:absolute;margin-left:0;margin-top:1.4pt;width:522.35pt;height:7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duwIAAOMFAAAOAAAAZHJzL2Uyb0RvYy54bWysVN1P2zAQf5+0/8Hy+0gTSoGIFFVFTJMY&#10;IGDi2ThOE8n2ebbbtPvrd7bTUNjHw7QXx76P3939cncXl1slyUZY14GuaH40oURoDnWnVxX99nT9&#10;6YwS55mumQQtKroTjl7OP3646E0pCmhB1sISBNGu7E1FW+9NmWWOt0IxdwRGaFQ2YBXz+LSrrLas&#10;R3Qls2IymWU92NpY4MI5lF4lJZ1H/KYR3N81jROeyIpibj6eNp4v4czmF6xcWWbajg9psH/IQrFO&#10;Y9AR6op5Rta2+wVKddyCg8YfcVAZNE3HRawBq8kn76p5bJkRsRYkx5mRJvf/YPnt5t6Srq5oQYlm&#10;Cn/RA5LG9EqKkjzAWteiJkuwGv8xKQJfvXEluj2aezu8HF5D8dvGqvDFssg2crwbORZbTzgKZ7Pj&#10;41k+o4Sj7nxanJ+eBNDs1dtY5z8LUCRcKmpDDiGnyC/b3Dif7Pd2IaKG605KlLNSatJX9Pgsn0yi&#10;hwPZ1UEblLGvxFJasmHYEYxzoX0R7eRafYU6ybGz0DvBrRV2UBKf7cWY7YgUcz8IgjqpURhoSsTE&#10;m99JkdJ7EA0SjlSkuCPQYUp5Sr1ltUjikz+GlhoBA3KDNY7YA0AYo/fl5gPfg31wFXFSRueBuL85&#10;jx4xMmg/OqtOg03pvwWQfoyc7PckJWoCSy9Q77AdLaQ5dYZfd9gEN8z5e2ZxMHGEcdn4OzwaCfif&#10;YbhR0oL98Tt5sMd5QS0lPQ56Rd33NbOCEvlF4ySd59Np2AzxMT05LfBhDzUvhxq9VkvAzslxrRke&#10;r8Hey/21saCecSctQlRUMc0xdkW5t/vH0qcFhFuNi8UimuE2MMzf6EfDA3hgNfT30/aZWTNMgscZ&#10;uoX9UmDlu1lItsFTw2LtoenioLzyOvCNmyT27LD1wqo6fEer1908/wkAAP//AwBQSwMEFAAGAAgA&#10;AAAhANMElebcAAAABwEAAA8AAABkcnMvZG93bnJldi54bWxMj81OwzAQhO9IvIO1SFwQdVLCT0Oc&#10;CiG4QwtSj068JFHjdWS7jfv2bE9w29GMZr6t1smO4og+DI4U5IsMBFLrzECdgq/t++0TiBA1GT06&#10;QgUnDLCuLy8qXRo30yceN7ETXEKh1Ar6GKdSytD2aHVYuAmJvR/nrY4sfSeN1zOX21Eus+xBWj0Q&#10;L/R6wtce2/3mYBV85KubInyb7Sqddm+7Lvl5PzRKXV+ll2cQEVP8C8MZn9GhZqbGHcgEMSrgR6KC&#10;JeOfzawoHkE0fN3ndyDrSv7nr38BAAD//wMAUEsBAi0AFAAGAAgAAAAhALaDOJL+AAAA4QEAABMA&#10;AAAAAAAAAAAAAAAAAAAAAFtDb250ZW50X1R5cGVzXS54bWxQSwECLQAUAAYACAAAACEAOP0h/9YA&#10;AACUAQAACwAAAAAAAAAAAAAAAAAvAQAAX3JlbHMvLnJlbHNQSwECLQAUAAYACAAAACEABWyk3bsC&#10;AADjBQAADgAAAAAAAAAAAAAAAAAuAgAAZHJzL2Uyb0RvYy54bWxQSwECLQAUAAYACAAAACEA0wSV&#10;5twAAAAHAQAADwAAAAAAAAAAAAAAAAAVBQAAZHJzL2Rvd25yZXYueG1sUEsFBgAAAAAEAAQA8wAA&#10;AB4GAAAAAA==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</w:p>
    <w:p w14:paraId="613DD68F" w14:textId="1C5D1E98" w:rsidR="004A3386" w:rsidRDefault="004A338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3B6B5D40" w14:textId="20E5244A" w:rsidR="004A3386" w:rsidRDefault="004A338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11ADDBAA" w14:textId="06B17525" w:rsidR="004A3386" w:rsidRDefault="004A338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60E7C670" w14:textId="36E403CB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647263A0" w14:textId="1364EC03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21BEDE5F" w14:textId="3265AD97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745B88C6" w14:textId="77777777" w:rsidR="003E5371" w:rsidRPr="00166174" w:rsidRDefault="003E5371" w:rsidP="00166174">
      <w:pPr>
        <w:pStyle w:val="ListParagraph"/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</w:pPr>
      <w:r w:rsidRPr="00166174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OR Revelation 21: 10 – 27 and Revelation 22: 1-6 describes the </w:t>
      </w:r>
      <w:r w:rsidRPr="00166174">
        <w:rPr>
          <w:rFonts w:ascii="Trebuchet MS" w:eastAsia="Times New Roman" w:hAnsi="Trebuchet MS" w:cs="Lucida Grande"/>
          <w:b/>
          <w:bCs/>
          <w:color w:val="000000"/>
          <w:sz w:val="24"/>
          <w:szCs w:val="24"/>
          <w:shd w:val="clear" w:color="auto" w:fill="FFFFFF"/>
          <w:lang w:eastAsia="en-GB"/>
        </w:rPr>
        <w:t>Holy City</w:t>
      </w:r>
      <w:r w:rsidRPr="00166174">
        <w:rPr>
          <w:rFonts w:ascii="Trebuchet MS" w:eastAsia="Times New Roman" w:hAnsi="Trebuchet MS" w:cs="Lucida Grande"/>
          <w:color w:val="000000"/>
          <w:sz w:val="24"/>
          <w:szCs w:val="24"/>
          <w:shd w:val="clear" w:color="auto" w:fill="FFFFFF"/>
          <w:lang w:eastAsia="en-GB"/>
        </w:rPr>
        <w:t xml:space="preserve"> as:</w:t>
      </w:r>
    </w:p>
    <w:p w14:paraId="39C4816A" w14:textId="42A5A57C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67CA680D" w14:textId="5123BD8F" w:rsidR="00A10646" w:rsidRDefault="00166174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  <w:r w:rsidRPr="008D3DF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BFB47" wp14:editId="3A3727D4">
                <wp:simplePos x="0" y="0"/>
                <wp:positionH relativeFrom="margin">
                  <wp:align>left</wp:align>
                </wp:positionH>
                <wp:positionV relativeFrom="paragraph">
                  <wp:posOffset>19514</wp:posOffset>
                </wp:positionV>
                <wp:extent cx="6616783" cy="942975"/>
                <wp:effectExtent l="19050" t="19050" r="1270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83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FB4D7" id="Rectangle: Rounded Corners 9" o:spid="_x0000_s1026" style="position:absolute;margin-left:0;margin-top:1.55pt;width:521pt;height:7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rNvAIAAOMFAAAOAAAAZHJzL2Uyb0RvYy54bWysVEtv2zAMvg/YfxB0Xx2naZoYdYogRYcB&#10;XVu0HXpWZTk2IImapMTJfv0oyXHT7nEYdpElPj6Sn0leXO6UJFthXQu6pPnJiBKhOVStXpf029P1&#10;pxklzjNdMQlalHQvHL1cfPxw0ZlCjKEBWQlLEES7ojMlbbw3RZY53gjF3AkYoVFZg1XM49Ous8qy&#10;DtGVzMaj0TTrwFbGAhfOofQqKeki4te14P6urp3wRJYUc/PxtPF8CWe2uGDF2jLTtLxPg/1DFoq1&#10;GoMOUFfMM7Kx7S9QquUWHNT+hIPKoK5bLmINWE0+elfNY8OMiLUgOc4MNLn/B8tvt/eWtFVJ55Ro&#10;pvAXPSBpTK+lKMgDbHQlKrICq/Efk3ngqzOuQLdHc2/7l8NrKH5XWxW+WBbZRY73A8di5wlH4XSa&#10;T89np5Rw1M0n4/n5WQDNXr2Ndf6zAEXCpaQ25BByivyy7Y3zyf5gFyJquG6lRDkrpCZdSU9n+WgU&#10;PRzItgraoIx9JVbSki3DjmCcC+3H0U5u1Feokhw7C70T3EZhByXx7CDGbAekmPtRENRJjcJAUyIm&#10;3vxeipTeg6iRcKQixR2AjlPKU+oNq0QSn/0xtNQIGJBrrHHA7gHCGL0vN+/57u2Dq4iTMjj3xP3N&#10;efCIkUH7wVm1GmxK/y2A9EPkZH8gKVETWHqBao/taCHNqTP8usUmuGHO3zOLg4kjjMvG3+FRS8D/&#10;DP2Nkgbsj9/Jgz3OC2op6XDQS+q+b5gVlMgvGidpnk8mYTPEx+TsfIwPe6x5OdbojVoBdk6Oa83w&#10;eA32Xh6utQX1jDtpGaKiimmOsUvKvT08Vj4tINxqXCyX0Qy3gWH+Rj8aHsADq6G/n3bPzJp+EjzO&#10;0C0clgIr3s1Csg2eGpYbD3UbB+WV155v3CSxZ/utF1bV8Ttave7mxU8AAAD//wMAUEsDBBQABgAI&#10;AAAAIQB+phc53AAAAAcBAAAPAAAAZHJzL2Rvd25yZXYueG1sTI9BT8MwDIXvSPyHyEhc0JZ2jGkr&#10;TSeE4A4bSDumjWmrNU6VZGv27/FOcPPzs977XG6THcQZfegdKcjnGQikxpmeWgVf+/fZGkSImowe&#10;HKGCCwbYVrc3pS6Mm+gTz7vYCg6hUGgFXYxjIWVoOrQ6zN2IxN6P81ZHlr6VxuuJw+0gF1m2klb3&#10;xA2dHvG1w+a4O1kFH/nmYRm+zX6TLoe3Q5v8dOxrpe7v0ssziIgp/h3DFZ/RoWKm2p3IBDEo4Eei&#10;gsccxNXMlgte1Dw95SuQVSn/81e/AAAA//8DAFBLAQItABQABgAIAAAAIQC2gziS/gAAAOEBAAAT&#10;AAAAAAAAAAAAAAAAAAAAAABbQ29udGVudF9UeXBlc10ueG1sUEsBAi0AFAAGAAgAAAAhADj9If/W&#10;AAAAlAEAAAsAAAAAAAAAAAAAAAAALwEAAF9yZWxzLy5yZWxzUEsBAi0AFAAGAAgAAAAhAHpy2s28&#10;AgAA4wUAAA4AAAAAAAAAAAAAAAAALgIAAGRycy9lMm9Eb2MueG1sUEsBAi0AFAAGAAgAAAAhAH6m&#10;FzncAAAABwEAAA8AAAAAAAAAAAAAAAAAFgUAAGRycy9kb3ducmV2LnhtbFBLBQYAAAAABAAEAPMA&#10;AAAfBgAAAAA=&#10;" filled="f" strokecolor="#fbe4d5 [661]" strokeweight="3pt">
                <v:stroke joinstyle="miter"/>
                <w10:wrap anchorx="margin"/>
              </v:roundrect>
            </w:pict>
          </mc:Fallback>
        </mc:AlternateContent>
      </w:r>
    </w:p>
    <w:p w14:paraId="29DC8330" w14:textId="77777777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47E54308" w14:textId="41495EA7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36C0F0DB" w14:textId="77777777" w:rsidR="00A10646" w:rsidRDefault="00A10646" w:rsidP="00073AF1">
      <w:pPr>
        <w:pStyle w:val="ListParagraph"/>
        <w:rPr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  <w:lang w:eastAsia="en-GB"/>
        </w:rPr>
      </w:pPr>
    </w:p>
    <w:p w14:paraId="41D8D805" w14:textId="77777777" w:rsidR="00A10646" w:rsidRDefault="00A10646" w:rsidP="00125354">
      <w:pPr>
        <w:pStyle w:val="NormalWeb"/>
        <w:ind w:firstLine="360"/>
      </w:pPr>
    </w:p>
    <w:p w14:paraId="046EDD77" w14:textId="51F02056" w:rsidR="00AE013B" w:rsidRDefault="0042405B" w:rsidP="00A52A8A">
      <w:pPr>
        <w:pStyle w:val="NormalWeb"/>
        <w:ind w:firstLine="360"/>
        <w:rPr>
          <w:rFonts w:ascii="Trebuchet MS" w:hAnsi="Trebuchet MS"/>
        </w:rPr>
      </w:pPr>
      <w:r>
        <w:br/>
      </w:r>
      <w:r w:rsidR="00271CFB">
        <w:rPr>
          <w:rFonts w:ascii="Trebuchet MS" w:hAnsi="Trebuchet MS"/>
        </w:rPr>
        <w:t>6</w:t>
      </w:r>
      <w:r>
        <w:rPr>
          <w:rFonts w:ascii="Trebuchet MS" w:hAnsi="Trebuchet MS"/>
        </w:rPr>
        <w:t>.    Complete and memorize John 14:2,3</w:t>
      </w:r>
      <w:r w:rsidR="00A52A8A">
        <w:rPr>
          <w:rFonts w:ascii="Trebuchet MS" w:hAnsi="Trebuchet MS"/>
        </w:rPr>
        <w:t xml:space="preserve">.   </w:t>
      </w:r>
      <w:r>
        <w:rPr>
          <w:rFonts w:ascii="Trebuchet MS" w:hAnsi="Trebuchet MS"/>
        </w:rPr>
        <w:t>Fill in the blanks:</w:t>
      </w:r>
    </w:p>
    <w:p w14:paraId="6F203799" w14:textId="77777777" w:rsidR="008751D3" w:rsidRPr="008751D3" w:rsidRDefault="008751D3" w:rsidP="008751D3">
      <w:pPr>
        <w:pStyle w:val="NormalWeb"/>
        <w:pBdr>
          <w:top w:val="single" w:sz="18" w:space="1" w:color="F7CAAC" w:themeColor="accent2" w:themeTint="66"/>
          <w:left w:val="single" w:sz="18" w:space="4" w:color="F7CAAC" w:themeColor="accent2" w:themeTint="66"/>
          <w:bottom w:val="single" w:sz="18" w:space="1" w:color="F7CAAC" w:themeColor="accent2" w:themeTint="66"/>
          <w:right w:val="single" w:sz="18" w:space="4" w:color="F7CAAC" w:themeColor="accent2" w:themeTint="66"/>
        </w:pBdr>
        <w:ind w:left="426" w:right="284"/>
        <w:rPr>
          <w:rFonts w:ascii="Cavolini" w:hAnsi="Cavolini" w:cs="Cavolini"/>
          <w:b/>
          <w:bCs/>
          <w:color w:val="C45911" w:themeColor="accent2" w:themeShade="BF"/>
          <w:sz w:val="8"/>
          <w:szCs w:val="8"/>
        </w:rPr>
      </w:pPr>
    </w:p>
    <w:p w14:paraId="225C611D" w14:textId="04A19EDF" w:rsidR="00AE013B" w:rsidRDefault="0042405B" w:rsidP="008751D3">
      <w:pPr>
        <w:pStyle w:val="NormalWeb"/>
        <w:pBdr>
          <w:top w:val="single" w:sz="18" w:space="1" w:color="F7CAAC" w:themeColor="accent2" w:themeTint="66"/>
          <w:left w:val="single" w:sz="18" w:space="4" w:color="F7CAAC" w:themeColor="accent2" w:themeTint="66"/>
          <w:bottom w:val="single" w:sz="18" w:space="1" w:color="F7CAAC" w:themeColor="accent2" w:themeTint="66"/>
          <w:right w:val="single" w:sz="18" w:space="4" w:color="F7CAAC" w:themeColor="accent2" w:themeTint="66"/>
        </w:pBdr>
        <w:ind w:left="426" w:right="284"/>
        <w:rPr>
          <w:rFonts w:ascii="Cavolini" w:hAnsi="Cavolini" w:cs="Cavolini"/>
          <w:b/>
          <w:bCs/>
          <w:color w:val="C45911" w:themeColor="accent2" w:themeShade="BF"/>
        </w:rPr>
      </w:pPr>
      <w:r w:rsidRPr="00AE013B">
        <w:rPr>
          <w:rFonts w:ascii="Cavolini" w:hAnsi="Cavolini" w:cs="Cavolini"/>
          <w:b/>
          <w:bCs/>
          <w:color w:val="C45911" w:themeColor="accent2" w:themeShade="BF"/>
        </w:rPr>
        <w:t>"In my Father's ____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 are many ______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_;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if it were not so I would have 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____ 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_.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I go to 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_____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 xml:space="preserve">  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 xml:space="preserve">  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____ for you.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And if I go and _________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________, I will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____ </w:t>
      </w:r>
      <w:r w:rsidR="00AE013B">
        <w:rPr>
          <w:rFonts w:ascii="Cavolini" w:hAnsi="Cavolini" w:cs="Cavolini"/>
          <w:b/>
          <w:bCs/>
          <w:color w:val="C45911" w:themeColor="accent2" w:themeShade="BF"/>
        </w:rPr>
        <w:t xml:space="preserve"> 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___,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and receive you unto ____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 xml:space="preserve">__; 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br/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that where 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___, there ____</w:t>
      </w:r>
      <w:r w:rsidR="00AE013B" w:rsidRPr="00AE013B">
        <w:rPr>
          <w:rFonts w:ascii="Cavolini" w:hAnsi="Cavolini" w:cs="Cavolini"/>
          <w:b/>
          <w:bCs/>
          <w:color w:val="C45911" w:themeColor="accent2" w:themeShade="BF"/>
        </w:rPr>
        <w:t>____________</w:t>
      </w:r>
      <w:r w:rsidRPr="00AE013B">
        <w:rPr>
          <w:rFonts w:ascii="Cavolini" w:hAnsi="Cavolini" w:cs="Cavolini"/>
          <w:b/>
          <w:bCs/>
          <w:color w:val="C45911" w:themeColor="accent2" w:themeShade="BF"/>
        </w:rPr>
        <w:t>_ may be also."</w:t>
      </w:r>
    </w:p>
    <w:p w14:paraId="475886E3" w14:textId="77777777" w:rsidR="008751D3" w:rsidRPr="008751D3" w:rsidRDefault="008751D3" w:rsidP="008751D3">
      <w:pPr>
        <w:pStyle w:val="NormalWeb"/>
        <w:pBdr>
          <w:top w:val="single" w:sz="18" w:space="1" w:color="F7CAAC" w:themeColor="accent2" w:themeTint="66"/>
          <w:left w:val="single" w:sz="18" w:space="4" w:color="F7CAAC" w:themeColor="accent2" w:themeTint="66"/>
          <w:bottom w:val="single" w:sz="18" w:space="1" w:color="F7CAAC" w:themeColor="accent2" w:themeTint="66"/>
          <w:right w:val="single" w:sz="18" w:space="4" w:color="F7CAAC" w:themeColor="accent2" w:themeTint="66"/>
        </w:pBdr>
        <w:ind w:left="426" w:right="284"/>
        <w:rPr>
          <w:rFonts w:ascii="Cavolini" w:hAnsi="Cavolini" w:cs="Cavolini"/>
          <w:b/>
          <w:bCs/>
          <w:color w:val="C45911" w:themeColor="accent2" w:themeShade="BF"/>
          <w:sz w:val="8"/>
          <w:szCs w:val="8"/>
        </w:rPr>
      </w:pPr>
    </w:p>
    <w:p w14:paraId="761DC8B9" w14:textId="77777777" w:rsidR="00454E7D" w:rsidRDefault="008A2DB0" w:rsidP="008A2DB0">
      <w:pPr>
        <w:pStyle w:val="NormalWeb"/>
        <w:ind w:firstLine="426"/>
        <w:rPr>
          <w:rFonts w:ascii="Trebuchet MS" w:hAnsi="Trebuchet MS"/>
        </w:rPr>
      </w:pPr>
      <w:r>
        <w:rPr>
          <w:rFonts w:ascii="Trebuchet MS" w:hAnsi="Trebuchet MS"/>
        </w:rPr>
        <w:t>b)</w:t>
      </w:r>
      <w:r w:rsidR="0042405B">
        <w:rPr>
          <w:rFonts w:ascii="Trebuchet MS" w:hAnsi="Trebuchet MS"/>
        </w:rPr>
        <w:t xml:space="preserve">  </w:t>
      </w:r>
      <w:r>
        <w:rPr>
          <w:rFonts w:ascii="Trebuchet MS" w:hAnsi="Trebuchet MS"/>
        </w:rPr>
        <w:t xml:space="preserve">Act out a parable </w:t>
      </w:r>
      <w:r w:rsidR="008A0F20">
        <w:rPr>
          <w:rFonts w:ascii="Trebuchet MS" w:hAnsi="Trebuchet MS"/>
        </w:rPr>
        <w:t xml:space="preserve">from the Bible about Jesus’ second coming. </w:t>
      </w:r>
    </w:p>
    <w:p w14:paraId="661C9974" w14:textId="6F7B7B75" w:rsidR="0042405B" w:rsidRDefault="00AE013B" w:rsidP="008A2DB0">
      <w:pPr>
        <w:pStyle w:val="NormalWeb"/>
        <w:ind w:firstLine="426"/>
      </w:pPr>
      <w:r>
        <w:rPr>
          <w:rFonts w:ascii="Trebuchet MS" w:hAnsi="Trebuchet MS"/>
        </w:rPr>
        <w:br/>
      </w:r>
      <w:r w:rsidR="0042405B">
        <w:br/>
      </w:r>
      <w:r w:rsidR="00271CFB">
        <w:rPr>
          <w:rFonts w:ascii="Trebuchet MS" w:hAnsi="Trebuchet MS"/>
        </w:rPr>
        <w:t>7</w:t>
      </w:r>
      <w:r w:rsidR="0042405B">
        <w:rPr>
          <w:rFonts w:ascii="Trebuchet MS" w:hAnsi="Trebuchet MS"/>
        </w:rPr>
        <w:t xml:space="preserve">.    Close your eyes and imagine meeting Jesus at the Pearly Gate, then either draw a picture of what you imagined </w:t>
      </w:r>
      <w:r w:rsidR="00454E7D">
        <w:rPr>
          <w:rFonts w:ascii="Trebuchet MS" w:hAnsi="Trebuchet MS"/>
        </w:rPr>
        <w:t xml:space="preserve">(on another piece of paper) </w:t>
      </w:r>
      <w:r w:rsidR="0042405B">
        <w:rPr>
          <w:rFonts w:ascii="Trebuchet MS" w:hAnsi="Trebuchet MS"/>
        </w:rPr>
        <w:t>or create what the Pearly Gate would look like.</w:t>
      </w:r>
    </w:p>
    <w:p w14:paraId="08D53151" w14:textId="47428EF9" w:rsidR="0042405B" w:rsidRDefault="0042405B"/>
    <w:p w14:paraId="2342341D" w14:textId="77777777" w:rsidR="00FB3E40" w:rsidRDefault="00FB3E40"/>
    <w:p w14:paraId="35306CAD" w14:textId="77777777" w:rsidR="00205E8A" w:rsidRDefault="00205E8A"/>
    <w:p w14:paraId="588DBC62" w14:textId="72D7BED4" w:rsidR="00271CFB" w:rsidRPr="00205E8A" w:rsidRDefault="00271CFB" w:rsidP="00FB3E40">
      <w:pPr>
        <w:jc w:val="right"/>
        <w:rPr>
          <w:rFonts w:ascii="Trebuchet MS" w:hAnsi="Trebuchet MS"/>
          <w:i/>
          <w:iCs/>
          <w:sz w:val="24"/>
          <w:szCs w:val="24"/>
        </w:rPr>
      </w:pPr>
      <w:r w:rsidRPr="00205E8A">
        <w:rPr>
          <w:rFonts w:ascii="Trebuchet MS" w:hAnsi="Trebuchet MS"/>
          <w:i/>
          <w:iCs/>
          <w:sz w:val="24"/>
          <w:szCs w:val="24"/>
        </w:rPr>
        <w:t>Award completed</w:t>
      </w:r>
      <w:r w:rsidR="00205E8A" w:rsidRPr="00205E8A">
        <w:rPr>
          <w:rFonts w:ascii="Trebuchet MS" w:hAnsi="Trebuchet MS"/>
          <w:i/>
          <w:iCs/>
          <w:sz w:val="24"/>
          <w:szCs w:val="24"/>
        </w:rPr>
        <w:t xml:space="preserve"> on: ___________________________</w:t>
      </w:r>
      <w:r w:rsidR="00205E8A" w:rsidRPr="00205E8A">
        <w:rPr>
          <w:rFonts w:ascii="Trebuchet MS" w:hAnsi="Trebuchet MS"/>
          <w:i/>
          <w:iCs/>
          <w:sz w:val="24"/>
          <w:szCs w:val="24"/>
        </w:rPr>
        <w:br/>
      </w:r>
    </w:p>
    <w:p w14:paraId="59C0B0B1" w14:textId="424E0C81" w:rsidR="00205E8A" w:rsidRPr="00205E8A" w:rsidRDefault="00205E8A" w:rsidP="00FB3E40">
      <w:pPr>
        <w:jc w:val="right"/>
        <w:rPr>
          <w:rFonts w:ascii="Trebuchet MS" w:hAnsi="Trebuchet MS"/>
          <w:i/>
          <w:iCs/>
          <w:sz w:val="24"/>
          <w:szCs w:val="24"/>
        </w:rPr>
      </w:pPr>
      <w:r w:rsidRPr="00205E8A">
        <w:rPr>
          <w:rFonts w:ascii="Trebuchet MS" w:hAnsi="Trebuchet MS"/>
          <w:i/>
          <w:iCs/>
          <w:sz w:val="24"/>
          <w:szCs w:val="24"/>
        </w:rPr>
        <w:t>Signed: _______________________________________</w:t>
      </w:r>
    </w:p>
    <w:sectPr w:rsidR="00205E8A" w:rsidRPr="00205E8A" w:rsidSect="00A95C0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04CC"/>
    <w:multiLevelType w:val="hybridMultilevel"/>
    <w:tmpl w:val="D2104C18"/>
    <w:lvl w:ilvl="0" w:tplc="07DCE5BA">
      <w:start w:val="5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882"/>
    <w:multiLevelType w:val="hybridMultilevel"/>
    <w:tmpl w:val="00E25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784A"/>
    <w:multiLevelType w:val="hybridMultilevel"/>
    <w:tmpl w:val="709E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B95"/>
    <w:multiLevelType w:val="hybridMultilevel"/>
    <w:tmpl w:val="434AE6A4"/>
    <w:lvl w:ilvl="0" w:tplc="711E2582">
      <w:start w:val="1"/>
      <w:numFmt w:val="lowerLetter"/>
      <w:lvlText w:val="%1."/>
      <w:lvlJc w:val="left"/>
      <w:pPr>
        <w:ind w:left="863" w:hanging="5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5B"/>
    <w:rsid w:val="00073AF1"/>
    <w:rsid w:val="00125354"/>
    <w:rsid w:val="00134DF3"/>
    <w:rsid w:val="00166174"/>
    <w:rsid w:val="00205E8A"/>
    <w:rsid w:val="00271CFB"/>
    <w:rsid w:val="00286CB8"/>
    <w:rsid w:val="00397D15"/>
    <w:rsid w:val="003E5371"/>
    <w:rsid w:val="0042405B"/>
    <w:rsid w:val="00454E7D"/>
    <w:rsid w:val="004964C0"/>
    <w:rsid w:val="004A2282"/>
    <w:rsid w:val="004A3386"/>
    <w:rsid w:val="00561749"/>
    <w:rsid w:val="006776A5"/>
    <w:rsid w:val="008751D3"/>
    <w:rsid w:val="008A0F20"/>
    <w:rsid w:val="008A2DB0"/>
    <w:rsid w:val="008D3DF2"/>
    <w:rsid w:val="00995AEE"/>
    <w:rsid w:val="00A10646"/>
    <w:rsid w:val="00A438FC"/>
    <w:rsid w:val="00A52A8A"/>
    <w:rsid w:val="00A95C06"/>
    <w:rsid w:val="00AE013B"/>
    <w:rsid w:val="00AE7FB4"/>
    <w:rsid w:val="00C439FC"/>
    <w:rsid w:val="00F001AF"/>
    <w:rsid w:val="00FB3E40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B66C"/>
  <w15:chartTrackingRefBased/>
  <w15:docId w15:val="{C03E2401-F954-472B-A855-018C3E0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405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24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0E9CECF5F714B9C06AE6D8FD35AA9" ma:contentTypeVersion="10" ma:contentTypeDescription="Create a new document." ma:contentTypeScope="" ma:versionID="1257acb4865d2e9088fe8cf4c074a599">
  <xsd:schema xmlns:xsd="http://www.w3.org/2001/XMLSchema" xmlns:xs="http://www.w3.org/2001/XMLSchema" xmlns:p="http://schemas.microsoft.com/office/2006/metadata/properties" xmlns:ns3="c5e9a889-b8ec-460d-b744-503983fad02c" targetNamespace="http://schemas.microsoft.com/office/2006/metadata/properties" ma:root="true" ma:fieldsID="8f94708ff62681365abd89873310132c" ns3:_="">
    <xsd:import namespace="c5e9a889-b8ec-460d-b744-503983fad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a889-b8ec-460d-b744-503983fa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2D04C-90CF-46BC-BBD2-2EFB433C1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E26D3-44B4-4FC6-98CF-229ACCCC5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a889-b8ec-460d-b744-503983fad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9D5D8-215F-4707-AA7F-95F2E5346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Davison</dc:creator>
  <cp:keywords/>
  <dc:description/>
  <cp:lastModifiedBy>Natalie Davison</cp:lastModifiedBy>
  <cp:revision>27</cp:revision>
  <dcterms:created xsi:type="dcterms:W3CDTF">2020-04-24T15:48:00Z</dcterms:created>
  <dcterms:modified xsi:type="dcterms:W3CDTF">2020-04-24T16:58:00Z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0x010100FD10E9CECF5F714B9C06AE6D8FD35AA9</vt:lpwstr>
  </property>
</Properties>
</file>